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55" w:rsidRPr="00533873" w:rsidRDefault="009E5F55" w:rsidP="009E5F55">
      <w:pPr>
        <w:shd w:val="clear" w:color="auto" w:fill="FFFFFF"/>
        <w:spacing w:line="233" w:lineRule="auto"/>
        <w:jc w:val="both"/>
        <w:rPr>
          <w:sz w:val="20"/>
          <w:szCs w:val="20"/>
        </w:rPr>
      </w:pPr>
      <w:bookmarkStart w:id="0" w:name="_GoBack"/>
      <w:bookmarkEnd w:id="0"/>
      <w:r w:rsidRPr="00A358DA">
        <w:rPr>
          <w:b/>
          <w:bCs/>
          <w:sz w:val="20"/>
          <w:szCs w:val="20"/>
        </w:rPr>
        <w:t>РЕШЕНИЕ</w:t>
      </w:r>
      <w:r>
        <w:rPr>
          <w:b/>
          <w:bCs/>
          <w:sz w:val="20"/>
          <w:szCs w:val="20"/>
        </w:rPr>
        <w:t xml:space="preserve"> №4</w:t>
      </w:r>
      <w:r w:rsidRPr="00A358DA">
        <w:rPr>
          <w:b/>
          <w:bCs/>
          <w:sz w:val="20"/>
          <w:szCs w:val="20"/>
        </w:rPr>
        <w:t xml:space="preserve">: </w:t>
      </w:r>
      <w:r w:rsidRPr="00A358DA">
        <w:rPr>
          <w:sz w:val="20"/>
          <w:szCs w:val="20"/>
        </w:rPr>
        <w:t xml:space="preserve"> </w:t>
      </w:r>
      <w:r w:rsidRPr="00533873">
        <w:rPr>
          <w:sz w:val="20"/>
          <w:szCs w:val="20"/>
        </w:rPr>
        <w:t>Одобрить заключение Обществом и Банком ВТБ (Публичное акционерное общество) Договора купли-продажи акций Общества (далее – Договор), являющегося сделкой, в совершении которой имеется заинтересованность, на следующих существенных условиях: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b/>
          <w:sz w:val="20"/>
          <w:szCs w:val="20"/>
        </w:rPr>
      </w:pPr>
      <w:r w:rsidRPr="00533873">
        <w:rPr>
          <w:b/>
          <w:sz w:val="20"/>
          <w:szCs w:val="20"/>
        </w:rPr>
        <w:t xml:space="preserve">Стороны Договора: 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533873">
        <w:rPr>
          <w:sz w:val="20"/>
          <w:szCs w:val="20"/>
        </w:rPr>
        <w:t xml:space="preserve">Эмитент - Публичное акционерное общество «Федеральная гидрогенерирующая компания – </w:t>
      </w:r>
      <w:proofErr w:type="spellStart"/>
      <w:r w:rsidRPr="00533873">
        <w:rPr>
          <w:sz w:val="20"/>
          <w:szCs w:val="20"/>
        </w:rPr>
        <w:t>РусГидро</w:t>
      </w:r>
      <w:proofErr w:type="spellEnd"/>
      <w:r w:rsidRPr="00533873">
        <w:rPr>
          <w:sz w:val="20"/>
          <w:szCs w:val="20"/>
        </w:rPr>
        <w:t xml:space="preserve">»; 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533873">
        <w:rPr>
          <w:sz w:val="20"/>
          <w:szCs w:val="20"/>
        </w:rPr>
        <w:t>Приобретатель - Банк ВТБ (Публичное акционерное общество);</w:t>
      </w:r>
    </w:p>
    <w:p w:rsidR="009E5F55" w:rsidRPr="004A7B0E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</w:rPr>
      </w:pPr>
      <w:r w:rsidRPr="00533873">
        <w:rPr>
          <w:b/>
          <w:sz w:val="20"/>
          <w:szCs w:val="20"/>
        </w:rPr>
        <w:t>Предмет Договора:</w:t>
      </w:r>
      <w:r w:rsidRPr="004A7B0E">
        <w:rPr>
          <w:sz w:val="20"/>
        </w:rPr>
        <w:t xml:space="preserve"> 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533873">
        <w:rPr>
          <w:sz w:val="20"/>
          <w:szCs w:val="20"/>
        </w:rPr>
        <w:t xml:space="preserve">Эмитент размещает, а Приобретатель оплачивает и приобретает в собственность акции Публичного акционерного общества «Федеральная гидрогенерирующая компания – </w:t>
      </w:r>
      <w:proofErr w:type="spellStart"/>
      <w:r w:rsidRPr="00533873">
        <w:rPr>
          <w:sz w:val="20"/>
          <w:szCs w:val="20"/>
        </w:rPr>
        <w:t>РусГидро</w:t>
      </w:r>
      <w:proofErr w:type="spellEnd"/>
      <w:r w:rsidRPr="00533873">
        <w:rPr>
          <w:sz w:val="20"/>
          <w:szCs w:val="20"/>
        </w:rPr>
        <w:t>», номинальной стоимостью 1 (один) рубль каждая, размещаемые Эмитентом по открытой подписке;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CA77E0">
        <w:rPr>
          <w:b/>
          <w:sz w:val="20"/>
        </w:rPr>
        <w:t>Количество:</w:t>
      </w:r>
      <w:r w:rsidRPr="00533873">
        <w:rPr>
          <w:sz w:val="20"/>
          <w:szCs w:val="20"/>
        </w:rPr>
        <w:t xml:space="preserve"> не более 85 000 000 000 (восемьдесят пять миллиардов)</w:t>
      </w:r>
      <w:r>
        <w:rPr>
          <w:sz w:val="20"/>
          <w:szCs w:val="20"/>
        </w:rPr>
        <w:t xml:space="preserve"> штук</w:t>
      </w:r>
      <w:r w:rsidRPr="00533873">
        <w:rPr>
          <w:sz w:val="20"/>
          <w:szCs w:val="20"/>
        </w:rPr>
        <w:t xml:space="preserve"> акций;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533873">
        <w:rPr>
          <w:b/>
          <w:sz w:val="20"/>
          <w:szCs w:val="20"/>
        </w:rPr>
        <w:t>Цена Договора</w:t>
      </w:r>
      <w:r w:rsidRPr="004A7B0E">
        <w:rPr>
          <w:b/>
          <w:sz w:val="20"/>
        </w:rPr>
        <w:t>:</w:t>
      </w:r>
      <w:r w:rsidRPr="00533873">
        <w:rPr>
          <w:sz w:val="20"/>
          <w:szCs w:val="20"/>
        </w:rPr>
        <w:t xml:space="preserve"> </w:t>
      </w:r>
    </w:p>
    <w:p w:rsidR="009E5F55" w:rsidRPr="00533873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533873">
        <w:rPr>
          <w:sz w:val="20"/>
          <w:szCs w:val="20"/>
        </w:rPr>
        <w:t xml:space="preserve">Не менее 1 (Одного) рубля (номинальная стоимость 1 акции) за одну размещаемую акцию Публичного акционерного общества «Федеральная гидрогенерирующая компания – </w:t>
      </w:r>
      <w:proofErr w:type="spellStart"/>
      <w:r w:rsidRPr="00533873">
        <w:rPr>
          <w:sz w:val="20"/>
          <w:szCs w:val="20"/>
        </w:rPr>
        <w:t>РусГидро</w:t>
      </w:r>
      <w:proofErr w:type="spellEnd"/>
      <w:r w:rsidRPr="00533873">
        <w:rPr>
          <w:sz w:val="20"/>
          <w:szCs w:val="20"/>
        </w:rPr>
        <w:t>», при этом предельная цена Договора составляет 85 000 000 000 (восемьдесят пять миллиардов) рублей;</w:t>
      </w:r>
    </w:p>
    <w:p w:rsidR="009E5F55" w:rsidRPr="004A7B0E" w:rsidRDefault="009E5F55" w:rsidP="009E5F55">
      <w:pPr>
        <w:shd w:val="clear" w:color="auto" w:fill="FFFFFF"/>
        <w:spacing w:line="233" w:lineRule="auto"/>
        <w:ind w:firstLine="567"/>
        <w:jc w:val="both"/>
        <w:rPr>
          <w:sz w:val="20"/>
        </w:rPr>
      </w:pPr>
      <w:r w:rsidRPr="00533873">
        <w:rPr>
          <w:b/>
          <w:sz w:val="20"/>
          <w:szCs w:val="20"/>
        </w:rPr>
        <w:t>Форма оплаты по Договору:</w:t>
      </w:r>
      <w:r w:rsidRPr="004A7B0E">
        <w:rPr>
          <w:sz w:val="20"/>
        </w:rPr>
        <w:t xml:space="preserve"> </w:t>
      </w:r>
    </w:p>
    <w:p w:rsidR="00692D04" w:rsidRDefault="009E5F55" w:rsidP="009E5F55">
      <w:r w:rsidRPr="00533873">
        <w:rPr>
          <w:sz w:val="20"/>
          <w:szCs w:val="20"/>
        </w:rPr>
        <w:t>Денежные средства</w:t>
      </w:r>
      <w:r>
        <w:rPr>
          <w:sz w:val="20"/>
          <w:szCs w:val="20"/>
        </w:rPr>
        <w:t>.</w:t>
      </w:r>
    </w:p>
    <w:sectPr w:rsidR="00692D04" w:rsidSect="0069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F55"/>
    <w:rsid w:val="00692D04"/>
    <w:rsid w:val="007D7CAB"/>
    <w:rsid w:val="009E5F55"/>
    <w:rsid w:val="00E5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stratichuk</dc:creator>
  <cp:lastModifiedBy>Зенцова Наталья Александровна</cp:lastModifiedBy>
  <cp:revision>2</cp:revision>
  <dcterms:created xsi:type="dcterms:W3CDTF">2015-11-25T12:37:00Z</dcterms:created>
  <dcterms:modified xsi:type="dcterms:W3CDTF">2015-11-25T12:37:00Z</dcterms:modified>
</cp:coreProperties>
</file>